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2D" w:rsidRDefault="0074392D" w:rsidP="00BF5312">
      <w:pPr>
        <w:pStyle w:val="Datumbrev"/>
      </w:pPr>
    </w:p>
    <w:p w:rsidR="00D35C4D" w:rsidRDefault="00AA2BEE" w:rsidP="00BF5312">
      <w:pPr>
        <w:pStyle w:val="Datumbrev"/>
      </w:pPr>
      <w:r>
        <w:t xml:space="preserve">Hudmottagningen </w:t>
      </w:r>
      <w:r w:rsidR="00BF5312">
        <w:t>27.10 202</w:t>
      </w:r>
      <w:r w:rsidR="008D0774">
        <w:t>4</w:t>
      </w:r>
      <w:bookmarkStart w:id="0" w:name="_GoBack"/>
      <w:bookmarkEnd w:id="0"/>
    </w:p>
    <w:p w:rsidR="00BF5312" w:rsidRDefault="00BF5312" w:rsidP="00BF5312">
      <w:pPr>
        <w:pStyle w:val="Datumbrev"/>
        <w:jc w:val="left"/>
      </w:pPr>
    </w:p>
    <w:p w:rsidR="00BF5312" w:rsidRPr="00BF5312" w:rsidRDefault="00BF5312" w:rsidP="00BF5312">
      <w:pPr>
        <w:rPr>
          <w:sz w:val="36"/>
          <w:szCs w:val="36"/>
        </w:rPr>
      </w:pPr>
      <w:proofErr w:type="spellStart"/>
      <w:r w:rsidRPr="00BF5312">
        <w:rPr>
          <w:sz w:val="36"/>
          <w:szCs w:val="36"/>
        </w:rPr>
        <w:t>Vårtinformation</w:t>
      </w:r>
      <w:proofErr w:type="spellEnd"/>
    </w:p>
    <w:p w:rsidR="00BF5312" w:rsidRDefault="00BF5312" w:rsidP="00BF5312"/>
    <w:p w:rsidR="00BF5312" w:rsidRPr="00BF5312" w:rsidRDefault="00BF5312" w:rsidP="00BF5312">
      <w:pPr>
        <w:jc w:val="both"/>
        <w:rPr>
          <w:sz w:val="28"/>
          <w:szCs w:val="28"/>
        </w:rPr>
      </w:pPr>
      <w:r w:rsidRPr="00BF5312">
        <w:rPr>
          <w:sz w:val="28"/>
          <w:szCs w:val="28"/>
        </w:rPr>
        <w:t>Behandla vårtor är ett långsiktigt problem och du måste vara envisare än vårtan. Behandlingen kan ta flera månader. Håll ut!</w:t>
      </w:r>
    </w:p>
    <w:p w:rsidR="00BF5312" w:rsidRPr="00BF5312" w:rsidRDefault="00BF5312" w:rsidP="00BF5312">
      <w:pPr>
        <w:jc w:val="both"/>
        <w:rPr>
          <w:sz w:val="28"/>
          <w:szCs w:val="28"/>
        </w:rPr>
      </w:pPr>
    </w:p>
    <w:p w:rsidR="00BF5312" w:rsidRDefault="00BF5312" w:rsidP="00BF5312">
      <w:pPr>
        <w:jc w:val="both"/>
        <w:rPr>
          <w:sz w:val="28"/>
          <w:szCs w:val="28"/>
        </w:rPr>
      </w:pPr>
      <w:r w:rsidRPr="00BF5312">
        <w:rPr>
          <w:sz w:val="28"/>
          <w:szCs w:val="28"/>
        </w:rPr>
        <w:t xml:space="preserve">Från hudmottagningen rekommenderar vi </w:t>
      </w:r>
      <w:proofErr w:type="spellStart"/>
      <w:r w:rsidRPr="00BF5312">
        <w:rPr>
          <w:sz w:val="28"/>
          <w:szCs w:val="28"/>
        </w:rPr>
        <w:t>Verruxin</w:t>
      </w:r>
      <w:proofErr w:type="spellEnd"/>
      <w:r w:rsidRPr="00BF5312">
        <w:rPr>
          <w:rFonts w:cstheme="minorHAnsi"/>
          <w:sz w:val="28"/>
          <w:szCs w:val="28"/>
        </w:rPr>
        <w:t xml:space="preserve">® </w:t>
      </w:r>
      <w:r w:rsidRPr="00BF5312">
        <w:rPr>
          <w:rFonts w:cstheme="minorHAnsi"/>
          <w:b/>
          <w:sz w:val="28"/>
          <w:szCs w:val="28"/>
        </w:rPr>
        <w:t>gel</w:t>
      </w:r>
      <w:r w:rsidRPr="00BF5312">
        <w:rPr>
          <w:sz w:val="28"/>
          <w:szCs w:val="28"/>
        </w:rPr>
        <w:t xml:space="preserve"> som läkemedel och köps receptfritt från Apoteket. Innan start av behandling ska du </w:t>
      </w:r>
      <w:r w:rsidR="00C90174">
        <w:rPr>
          <w:sz w:val="28"/>
          <w:szCs w:val="28"/>
        </w:rPr>
        <w:t>mjukgöra huden med varmt bad, torka torrt</w:t>
      </w:r>
      <w:r w:rsidRPr="00BF5312">
        <w:rPr>
          <w:sz w:val="28"/>
          <w:szCs w:val="28"/>
        </w:rPr>
        <w:t xml:space="preserve"> och rugga upp ytan </w:t>
      </w:r>
      <w:r w:rsidR="00C476F2">
        <w:rPr>
          <w:sz w:val="28"/>
          <w:szCs w:val="28"/>
        </w:rPr>
        <w:t xml:space="preserve">med fil </w:t>
      </w:r>
      <w:r w:rsidRPr="00BF5312">
        <w:rPr>
          <w:sz w:val="28"/>
          <w:szCs w:val="28"/>
        </w:rPr>
        <w:t xml:space="preserve">för att läkemedlet ska tränga ner i vårtan. </w:t>
      </w:r>
    </w:p>
    <w:p w:rsidR="00BF5312" w:rsidRPr="00BF5312" w:rsidRDefault="00BF5312" w:rsidP="00BF5312">
      <w:pPr>
        <w:jc w:val="both"/>
        <w:rPr>
          <w:sz w:val="28"/>
          <w:szCs w:val="28"/>
        </w:rPr>
      </w:pPr>
    </w:p>
    <w:p w:rsidR="00BF5312" w:rsidRDefault="00BF5312" w:rsidP="00BF5312">
      <w:pPr>
        <w:jc w:val="both"/>
        <w:rPr>
          <w:sz w:val="28"/>
          <w:szCs w:val="28"/>
        </w:rPr>
      </w:pPr>
      <w:r w:rsidRPr="00BF5312">
        <w:rPr>
          <w:sz w:val="28"/>
          <w:szCs w:val="28"/>
        </w:rPr>
        <w:t xml:space="preserve">Applicera </w:t>
      </w:r>
      <w:proofErr w:type="spellStart"/>
      <w:r w:rsidRPr="00BF5312">
        <w:rPr>
          <w:sz w:val="28"/>
          <w:szCs w:val="28"/>
        </w:rPr>
        <w:t>Verruxin</w:t>
      </w:r>
      <w:proofErr w:type="spellEnd"/>
      <w:r w:rsidRPr="00BF5312">
        <w:rPr>
          <w:rFonts w:cstheme="minorHAnsi"/>
          <w:sz w:val="28"/>
          <w:szCs w:val="28"/>
        </w:rPr>
        <w:t>®</w:t>
      </w:r>
      <w:r w:rsidRPr="00BF5312">
        <w:rPr>
          <w:sz w:val="28"/>
          <w:szCs w:val="28"/>
        </w:rPr>
        <w:t xml:space="preserve"> enbart på vårtan dagligen, om möjligt morgon och kväll. Låt </w:t>
      </w:r>
      <w:proofErr w:type="spellStart"/>
      <w:r w:rsidRPr="00BF5312">
        <w:rPr>
          <w:sz w:val="28"/>
          <w:szCs w:val="28"/>
        </w:rPr>
        <w:t>Verruxin</w:t>
      </w:r>
      <w:proofErr w:type="spellEnd"/>
      <w:r w:rsidRPr="00BF5312">
        <w:rPr>
          <w:rFonts w:cstheme="minorHAnsi"/>
          <w:sz w:val="28"/>
          <w:szCs w:val="28"/>
        </w:rPr>
        <w:t>®</w:t>
      </w:r>
      <w:r w:rsidRPr="00BF5312">
        <w:rPr>
          <w:sz w:val="28"/>
          <w:szCs w:val="28"/>
        </w:rPr>
        <w:t xml:space="preserve"> torka och täck med ett vanligt plåster/</w:t>
      </w:r>
      <w:proofErr w:type="spellStart"/>
      <w:r w:rsidRPr="00BF5312">
        <w:rPr>
          <w:sz w:val="28"/>
          <w:szCs w:val="28"/>
        </w:rPr>
        <w:t>sårtejp</w:t>
      </w:r>
      <w:proofErr w:type="spellEnd"/>
      <w:r w:rsidRPr="00BF5312">
        <w:rPr>
          <w:sz w:val="28"/>
          <w:szCs w:val="28"/>
        </w:rPr>
        <w:t>.</w:t>
      </w:r>
    </w:p>
    <w:p w:rsidR="00BF5312" w:rsidRPr="00BF5312" w:rsidRDefault="00BF5312" w:rsidP="00BF5312">
      <w:pPr>
        <w:jc w:val="both"/>
        <w:rPr>
          <w:sz w:val="28"/>
          <w:szCs w:val="28"/>
        </w:rPr>
      </w:pPr>
    </w:p>
    <w:p w:rsidR="00BF5312" w:rsidRPr="00BF5312" w:rsidRDefault="00BF5312" w:rsidP="00BF5312">
      <w:pPr>
        <w:jc w:val="both"/>
        <w:rPr>
          <w:sz w:val="28"/>
          <w:szCs w:val="28"/>
        </w:rPr>
      </w:pPr>
      <w:r w:rsidRPr="00BF5312">
        <w:rPr>
          <w:sz w:val="28"/>
          <w:szCs w:val="28"/>
        </w:rPr>
        <w:t xml:space="preserve">Fyll på med </w:t>
      </w:r>
      <w:proofErr w:type="spellStart"/>
      <w:r w:rsidRPr="00BF5312">
        <w:rPr>
          <w:sz w:val="28"/>
          <w:szCs w:val="28"/>
        </w:rPr>
        <w:t>Verruxin</w:t>
      </w:r>
      <w:proofErr w:type="spellEnd"/>
      <w:r w:rsidRPr="00BF5312">
        <w:rPr>
          <w:rFonts w:cstheme="minorHAnsi"/>
          <w:sz w:val="28"/>
          <w:szCs w:val="28"/>
        </w:rPr>
        <w:t>®</w:t>
      </w:r>
      <w:r w:rsidRPr="00BF5312">
        <w:rPr>
          <w:sz w:val="28"/>
          <w:szCs w:val="28"/>
        </w:rPr>
        <w:t xml:space="preserve"> i en veckas tid utan att ta bort det du redan applicerat så att det blir lager på lager. Efter en vecka har gått ”plockar du bort </w:t>
      </w:r>
      <w:proofErr w:type="spellStart"/>
      <w:r w:rsidRPr="00BF5312">
        <w:rPr>
          <w:sz w:val="28"/>
          <w:szCs w:val="28"/>
        </w:rPr>
        <w:t>Verruxinlocket</w:t>
      </w:r>
      <w:proofErr w:type="spellEnd"/>
      <w:r w:rsidRPr="00BF5312">
        <w:rPr>
          <w:sz w:val="28"/>
          <w:szCs w:val="28"/>
        </w:rPr>
        <w:t xml:space="preserve">”. </w:t>
      </w:r>
    </w:p>
    <w:p w:rsidR="00BF5312" w:rsidRPr="00BF5312" w:rsidRDefault="00BF5312" w:rsidP="00BF5312">
      <w:pPr>
        <w:jc w:val="both"/>
        <w:rPr>
          <w:sz w:val="28"/>
          <w:szCs w:val="28"/>
        </w:rPr>
      </w:pPr>
    </w:p>
    <w:p w:rsidR="0074392D" w:rsidRDefault="00BF5312" w:rsidP="0074392D">
      <w:pPr>
        <w:jc w:val="both"/>
        <w:rPr>
          <w:sz w:val="28"/>
          <w:szCs w:val="28"/>
        </w:rPr>
      </w:pPr>
      <w:r w:rsidRPr="00BF5312">
        <w:rPr>
          <w:sz w:val="28"/>
          <w:szCs w:val="28"/>
        </w:rPr>
        <w:t xml:space="preserve">Ser man att vårtan fortfarande är kvar, speciellt om du har haft din vårta länge desto svårare är den att få bort. Applicera på nytt </w:t>
      </w:r>
      <w:proofErr w:type="spellStart"/>
      <w:r w:rsidRPr="00BF5312">
        <w:rPr>
          <w:sz w:val="28"/>
          <w:szCs w:val="28"/>
        </w:rPr>
        <w:t>Verruxin</w:t>
      </w:r>
      <w:proofErr w:type="spellEnd"/>
      <w:r w:rsidRPr="00BF5312">
        <w:rPr>
          <w:rFonts w:cstheme="minorHAnsi"/>
          <w:sz w:val="28"/>
          <w:szCs w:val="28"/>
        </w:rPr>
        <w:t>®</w:t>
      </w:r>
      <w:r w:rsidRPr="00BF5312">
        <w:rPr>
          <w:sz w:val="28"/>
          <w:szCs w:val="28"/>
        </w:rPr>
        <w:t xml:space="preserve"> enligt ovan (</w:t>
      </w:r>
      <w:r w:rsidR="00C476F2">
        <w:rPr>
          <w:sz w:val="28"/>
          <w:szCs w:val="28"/>
        </w:rPr>
        <w:t>Varmt fotbad, torka, f</w:t>
      </w:r>
      <w:r w:rsidRPr="00BF5312">
        <w:rPr>
          <w:sz w:val="28"/>
          <w:szCs w:val="28"/>
        </w:rPr>
        <w:t>ila, läkemedel</w:t>
      </w:r>
      <w:r w:rsidR="00C476F2">
        <w:rPr>
          <w:sz w:val="28"/>
          <w:szCs w:val="28"/>
        </w:rPr>
        <w:t>, skydda</w:t>
      </w:r>
      <w:r w:rsidRPr="00BF5312">
        <w:rPr>
          <w:sz w:val="28"/>
          <w:szCs w:val="28"/>
        </w:rPr>
        <w:t>). Upprepa denna veckobehandling tills du ser att ”</w:t>
      </w:r>
      <w:proofErr w:type="spellStart"/>
      <w:r w:rsidRPr="00BF5312">
        <w:rPr>
          <w:sz w:val="28"/>
          <w:szCs w:val="28"/>
        </w:rPr>
        <w:t>vårtrötterna</w:t>
      </w:r>
      <w:proofErr w:type="spellEnd"/>
      <w:r w:rsidRPr="00BF5312">
        <w:rPr>
          <w:sz w:val="28"/>
          <w:szCs w:val="28"/>
        </w:rPr>
        <w:t>” lossnar i det ”</w:t>
      </w:r>
      <w:proofErr w:type="spellStart"/>
      <w:r w:rsidRPr="00BF5312">
        <w:rPr>
          <w:sz w:val="28"/>
          <w:szCs w:val="28"/>
        </w:rPr>
        <w:t>Verruxinlock</w:t>
      </w:r>
      <w:proofErr w:type="spellEnd"/>
      <w:r w:rsidRPr="00BF5312">
        <w:rPr>
          <w:sz w:val="28"/>
          <w:szCs w:val="28"/>
        </w:rPr>
        <w:t>” du drar bort. Rötterna är små svarta piggar och kan ibland ses med blotta ögat.</w:t>
      </w:r>
      <w:r w:rsidR="0074392D">
        <w:rPr>
          <w:sz w:val="28"/>
          <w:szCs w:val="28"/>
        </w:rPr>
        <w:t xml:space="preserve"> Huden kan bli sårig och sjuk,</w:t>
      </w:r>
      <w:r w:rsidR="0074392D" w:rsidRPr="00BF5312">
        <w:rPr>
          <w:sz w:val="28"/>
          <w:szCs w:val="28"/>
        </w:rPr>
        <w:t xml:space="preserve"> </w:t>
      </w:r>
      <w:r w:rsidR="0074392D">
        <w:rPr>
          <w:sz w:val="28"/>
          <w:szCs w:val="28"/>
        </w:rPr>
        <w:t>ä</w:t>
      </w:r>
      <w:r w:rsidR="0074392D" w:rsidRPr="00BF5312">
        <w:rPr>
          <w:sz w:val="28"/>
          <w:szCs w:val="28"/>
        </w:rPr>
        <w:t xml:space="preserve">ven huden runt omkring vårtan </w:t>
      </w:r>
      <w:r w:rsidR="00C476F2">
        <w:rPr>
          <w:sz w:val="28"/>
          <w:szCs w:val="28"/>
        </w:rPr>
        <w:t>kan bli</w:t>
      </w:r>
      <w:r w:rsidR="0074392D" w:rsidRPr="00BF5312">
        <w:rPr>
          <w:sz w:val="28"/>
          <w:szCs w:val="28"/>
        </w:rPr>
        <w:t xml:space="preserve"> irriterad av behandlingen.</w:t>
      </w:r>
      <w:r w:rsidR="00C476F2">
        <w:rPr>
          <w:sz w:val="28"/>
          <w:szCs w:val="28"/>
        </w:rPr>
        <w:t xml:space="preserve"> Då kan du skydda omkringliggande hud med t.ex. vaselin eller läppfett innan du applicerar </w:t>
      </w:r>
      <w:proofErr w:type="spellStart"/>
      <w:r w:rsidR="00C476F2">
        <w:rPr>
          <w:sz w:val="28"/>
          <w:szCs w:val="28"/>
        </w:rPr>
        <w:t>Verruxin</w:t>
      </w:r>
      <w:proofErr w:type="spellEnd"/>
      <w:r w:rsidR="00C476F2">
        <w:rPr>
          <w:sz w:val="28"/>
          <w:szCs w:val="28"/>
        </w:rPr>
        <w:t>®.</w:t>
      </w:r>
    </w:p>
    <w:p w:rsidR="00BF5312" w:rsidRPr="00BF5312" w:rsidRDefault="00BF5312" w:rsidP="00BF5312">
      <w:pPr>
        <w:jc w:val="both"/>
        <w:rPr>
          <w:sz w:val="28"/>
          <w:szCs w:val="28"/>
        </w:rPr>
      </w:pPr>
    </w:p>
    <w:p w:rsidR="00BF5312" w:rsidRPr="00BF5312" w:rsidRDefault="00BF5312" w:rsidP="00BF5312">
      <w:pPr>
        <w:jc w:val="both"/>
        <w:rPr>
          <w:sz w:val="28"/>
          <w:szCs w:val="28"/>
        </w:rPr>
      </w:pPr>
      <w:r w:rsidRPr="00BF5312">
        <w:rPr>
          <w:sz w:val="28"/>
          <w:szCs w:val="28"/>
        </w:rPr>
        <w:t>Under lång behandlingstid kan området bli mycket irriterat.  Låt då vårtan vara obehandlad några dagar innan du på nytt börjar din veckobehandling om vårtan finns kvar.</w:t>
      </w:r>
    </w:p>
    <w:p w:rsidR="00BF5312" w:rsidRPr="00BF5312" w:rsidRDefault="00BF5312" w:rsidP="00BF5312">
      <w:pPr>
        <w:jc w:val="both"/>
        <w:rPr>
          <w:sz w:val="28"/>
          <w:szCs w:val="28"/>
        </w:rPr>
      </w:pPr>
    </w:p>
    <w:p w:rsidR="00BF5312" w:rsidRPr="00BF5312" w:rsidRDefault="00551A20" w:rsidP="00BF5312">
      <w:pPr>
        <w:jc w:val="both"/>
        <w:rPr>
          <w:sz w:val="28"/>
          <w:szCs w:val="28"/>
        </w:rPr>
      </w:pPr>
      <w:r>
        <w:rPr>
          <w:sz w:val="28"/>
          <w:szCs w:val="28"/>
        </w:rPr>
        <w:t>På grund av smittorisken bör du u</w:t>
      </w:r>
      <w:r w:rsidR="0074392D">
        <w:rPr>
          <w:sz w:val="28"/>
          <w:szCs w:val="28"/>
        </w:rPr>
        <w:t>ndvik</w:t>
      </w:r>
      <w:r>
        <w:rPr>
          <w:sz w:val="28"/>
          <w:szCs w:val="28"/>
        </w:rPr>
        <w:t>a</w:t>
      </w:r>
      <w:r w:rsidR="0074392D">
        <w:rPr>
          <w:sz w:val="28"/>
          <w:szCs w:val="28"/>
        </w:rPr>
        <w:t xml:space="preserve"> att dela handduk och </w:t>
      </w:r>
      <w:r w:rsidR="00BF5312" w:rsidRPr="00BF5312">
        <w:rPr>
          <w:sz w:val="28"/>
          <w:szCs w:val="28"/>
        </w:rPr>
        <w:t xml:space="preserve">gå barfota hemma </w:t>
      </w:r>
      <w:r w:rsidR="0074392D">
        <w:rPr>
          <w:sz w:val="28"/>
          <w:szCs w:val="28"/>
        </w:rPr>
        <w:t xml:space="preserve">samt </w:t>
      </w:r>
      <w:r>
        <w:rPr>
          <w:sz w:val="28"/>
          <w:szCs w:val="28"/>
        </w:rPr>
        <w:t>i</w:t>
      </w:r>
      <w:r w:rsidR="0074392D" w:rsidRPr="00BF5312">
        <w:rPr>
          <w:sz w:val="28"/>
          <w:szCs w:val="28"/>
        </w:rPr>
        <w:t xml:space="preserve"> allmänna </w:t>
      </w:r>
      <w:proofErr w:type="spellStart"/>
      <w:r w:rsidR="0074392D" w:rsidRPr="00BF5312">
        <w:rPr>
          <w:sz w:val="28"/>
          <w:szCs w:val="28"/>
        </w:rPr>
        <w:t>badutrymmen</w:t>
      </w:r>
      <w:proofErr w:type="spellEnd"/>
      <w:r w:rsidR="0074392D" w:rsidRPr="00BF5312">
        <w:rPr>
          <w:sz w:val="28"/>
          <w:szCs w:val="28"/>
        </w:rPr>
        <w:t xml:space="preserve"> </w:t>
      </w:r>
      <w:r w:rsidR="00BF5312" w:rsidRPr="00BF5312">
        <w:rPr>
          <w:sz w:val="28"/>
          <w:szCs w:val="28"/>
        </w:rPr>
        <w:t>utan att vårt</w:t>
      </w:r>
      <w:r w:rsidR="0074392D">
        <w:rPr>
          <w:sz w:val="28"/>
          <w:szCs w:val="28"/>
        </w:rPr>
        <w:t>an</w:t>
      </w:r>
      <w:r w:rsidR="00BF5312">
        <w:rPr>
          <w:sz w:val="28"/>
          <w:szCs w:val="28"/>
        </w:rPr>
        <w:t xml:space="preserve"> under behandling är skyddad.</w:t>
      </w:r>
      <w:r>
        <w:rPr>
          <w:sz w:val="28"/>
          <w:szCs w:val="28"/>
        </w:rPr>
        <w:t xml:space="preserve"> </w:t>
      </w:r>
    </w:p>
    <w:p w:rsidR="00BF5312" w:rsidRPr="00BF5312" w:rsidRDefault="00BF5312" w:rsidP="00BF5312">
      <w:pPr>
        <w:pStyle w:val="Datumbrev"/>
        <w:jc w:val="both"/>
        <w:rPr>
          <w:lang w:val="sv-SE"/>
        </w:rPr>
      </w:pPr>
    </w:p>
    <w:sectPr w:rsidR="00BF5312" w:rsidRPr="00BF5312" w:rsidSect="00640A62">
      <w:headerReference w:type="first" r:id="rId9"/>
      <w:footerReference w:type="first" r:id="rId10"/>
      <w:pgSz w:w="11906" w:h="16838"/>
      <w:pgMar w:top="1417" w:right="1417" w:bottom="1417" w:left="1417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80" w:rsidRDefault="007C6280">
      <w:r>
        <w:separator/>
      </w:r>
    </w:p>
  </w:endnote>
  <w:endnote w:type="continuationSeparator" w:id="0">
    <w:p w:rsidR="007C6280" w:rsidRDefault="007C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62" w:rsidRPr="00640A62" w:rsidRDefault="00640A62" w:rsidP="00640A62">
    <w:pPr>
      <w:pStyle w:val="Sidfot"/>
      <w:pBdr>
        <w:top w:val="single" w:sz="18" w:space="1" w:color="8EBE96"/>
      </w:pBdr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 Semibold" w:hAnsi="Open Sans Semibold" w:cs="Open Sans Semibold"/>
        <w:sz w:val="8"/>
      </w:rPr>
    </w:pPr>
  </w:p>
  <w:p w:rsidR="00640A62" w:rsidRPr="00005A76" w:rsidRDefault="00640A62" w:rsidP="00640A62">
    <w:pPr>
      <w:pStyle w:val="Sidfot"/>
      <w:pBdr>
        <w:top w:val="single" w:sz="18" w:space="1" w:color="8EBE96"/>
      </w:pBdr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 Semibold" w:hAnsi="Open Sans Semibold" w:cs="Open Sans Semibold"/>
        <w:sz w:val="16"/>
      </w:rPr>
    </w:pPr>
    <w:r w:rsidRPr="00005A76">
      <w:rPr>
        <w:rFonts w:ascii="Open Sans Semibold" w:hAnsi="Open Sans Semibold" w:cs="Open Sans Semibold"/>
        <w:sz w:val="16"/>
      </w:rPr>
      <w:t>Postadress</w:t>
    </w:r>
    <w:r w:rsidRPr="00005A76">
      <w:rPr>
        <w:rFonts w:ascii="Open Sans Semibold" w:hAnsi="Open Sans Semibold" w:cs="Open Sans Semibold"/>
        <w:sz w:val="16"/>
      </w:rPr>
      <w:tab/>
      <w:t>Besöksadress</w:t>
    </w:r>
    <w:r w:rsidRPr="00005A76">
      <w:rPr>
        <w:rFonts w:ascii="Open Sans Semibold" w:hAnsi="Open Sans Semibold" w:cs="Open Sans Semibold"/>
        <w:sz w:val="16"/>
      </w:rPr>
      <w:tab/>
      <w:t>Telefon</w:t>
    </w:r>
    <w:r w:rsidRPr="00005A76">
      <w:rPr>
        <w:rFonts w:ascii="Open Sans Semibold" w:hAnsi="Open Sans Semibold" w:cs="Open Sans Semibold"/>
        <w:sz w:val="16"/>
      </w:rPr>
      <w:tab/>
      <w:t>Telefax</w:t>
    </w:r>
    <w:r w:rsidRPr="00005A76">
      <w:rPr>
        <w:rFonts w:ascii="Open Sans Semibold" w:hAnsi="Open Sans Semibold" w:cs="Open Sans Semibold"/>
        <w:sz w:val="16"/>
      </w:rPr>
      <w:tab/>
      <w:t>E-post</w:t>
    </w:r>
    <w:r w:rsidRPr="00005A76">
      <w:rPr>
        <w:rFonts w:ascii="Open Sans Semibold" w:hAnsi="Open Sans Semibold" w:cs="Open Sans Semibold"/>
        <w:sz w:val="16"/>
      </w:rPr>
      <w:tab/>
      <w:t>Webb</w:t>
    </w:r>
    <w:r w:rsidRPr="00005A76">
      <w:rPr>
        <w:rFonts w:ascii="Open Sans Semibold" w:hAnsi="Open Sans Semibold" w:cs="Open Sans Semibold"/>
        <w:sz w:val="16"/>
      </w:rPr>
      <w:tab/>
    </w:r>
  </w:p>
  <w:p w:rsidR="00640A62" w:rsidRPr="00005A76" w:rsidRDefault="00640A62" w:rsidP="00640A62">
    <w:pPr>
      <w:pStyle w:val="Sidfot"/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 w:rsidRPr="00005A76">
      <w:rPr>
        <w:rFonts w:ascii="Open Sans" w:hAnsi="Open Sans" w:cs="Open Sans"/>
        <w:sz w:val="16"/>
        <w:szCs w:val="16"/>
      </w:rPr>
      <w:t>Centralförvaltning</w:t>
    </w:r>
    <w:r w:rsidRPr="00005A76">
      <w:rPr>
        <w:rFonts w:ascii="Open Sans" w:hAnsi="Open Sans" w:cs="Open Sans"/>
        <w:sz w:val="16"/>
        <w:szCs w:val="16"/>
      </w:rPr>
      <w:tab/>
      <w:t>Doktorsvägen</w:t>
    </w:r>
    <w:r w:rsidRPr="00005A76">
      <w:rPr>
        <w:rFonts w:ascii="Open Sans" w:hAnsi="Open Sans" w:cs="Open Sans"/>
        <w:sz w:val="16"/>
        <w:szCs w:val="16"/>
      </w:rPr>
      <w:tab/>
    </w:r>
    <w:proofErr w:type="spellStart"/>
    <w:r w:rsidRPr="00005A76">
      <w:rPr>
        <w:rFonts w:ascii="Open Sans" w:hAnsi="Open Sans" w:cs="Open Sans"/>
        <w:sz w:val="16"/>
        <w:szCs w:val="16"/>
      </w:rPr>
      <w:t>vxl</w:t>
    </w:r>
    <w:proofErr w:type="spellEnd"/>
    <w:r w:rsidRPr="00005A76">
      <w:rPr>
        <w:rFonts w:ascii="Open Sans" w:hAnsi="Open Sans" w:cs="Open Sans"/>
        <w:sz w:val="16"/>
        <w:szCs w:val="16"/>
      </w:rPr>
      <w:t xml:space="preserve"> (018) 5355</w:t>
    </w:r>
    <w:r w:rsidRPr="00005A76">
      <w:rPr>
        <w:rFonts w:ascii="Open Sans" w:hAnsi="Open Sans" w:cs="Open Sans"/>
        <w:sz w:val="16"/>
        <w:szCs w:val="16"/>
      </w:rPr>
      <w:tab/>
      <w:t>(018) 538 533</w:t>
    </w:r>
    <w:r w:rsidRPr="00005A76">
      <w:rPr>
        <w:rFonts w:ascii="Open Sans" w:hAnsi="Open Sans" w:cs="Open Sans"/>
        <w:sz w:val="16"/>
        <w:szCs w:val="16"/>
      </w:rPr>
      <w:tab/>
      <w:t>förnamn.efternamn@ahs.ax</w:t>
    </w:r>
    <w:r w:rsidRPr="00005A76">
      <w:rPr>
        <w:rFonts w:ascii="Open Sans" w:hAnsi="Open Sans" w:cs="Open Sans"/>
        <w:sz w:val="16"/>
        <w:szCs w:val="16"/>
      </w:rPr>
      <w:tab/>
    </w:r>
    <w:hyperlink r:id="rId1" w:history="1">
      <w:r w:rsidR="003E55B2" w:rsidRPr="003E55B2">
        <w:rPr>
          <w:rStyle w:val="Hyperlnk"/>
          <w:rFonts w:ascii="Open Sans" w:hAnsi="Open Sans" w:cs="Open Sans"/>
          <w:color w:val="auto"/>
          <w:sz w:val="16"/>
          <w:szCs w:val="16"/>
          <w:u w:val="none"/>
        </w:rPr>
        <w:t>www.ahs.ax</w:t>
      </w:r>
    </w:hyperlink>
  </w:p>
  <w:p w:rsidR="00640A62" w:rsidRPr="00005A76" w:rsidRDefault="003E55B2" w:rsidP="003E55B2">
    <w:pPr>
      <w:pStyle w:val="Sidfot"/>
      <w:tabs>
        <w:tab w:val="clear" w:pos="4536"/>
        <w:tab w:val="clear" w:pos="9072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PB 1091</w:t>
    </w:r>
    <w:r>
      <w:rPr>
        <w:rFonts w:ascii="Open Sans" w:hAnsi="Open Sans" w:cs="Open Sans"/>
        <w:sz w:val="16"/>
        <w:szCs w:val="16"/>
      </w:rPr>
      <w:tab/>
    </w:r>
    <w:hyperlink r:id="rId2" w:history="1">
      <w:r w:rsidR="00640A62" w:rsidRPr="00005A76">
        <w:rPr>
          <w:rStyle w:val="Hyperlnk"/>
          <w:rFonts w:ascii="Open Sans" w:hAnsi="Open Sans" w:cs="Open Sans"/>
          <w:color w:val="auto"/>
          <w:sz w:val="16"/>
          <w:szCs w:val="16"/>
          <w:u w:val="none"/>
        </w:rPr>
        <w:t>info@ahs.ax</w:t>
      </w:r>
    </w:hyperlink>
  </w:p>
  <w:p w:rsidR="00640A62" w:rsidRPr="00640A62" w:rsidRDefault="00640A62" w:rsidP="00640A62">
    <w:pPr>
      <w:pStyle w:val="Sidfot"/>
      <w:tabs>
        <w:tab w:val="clear" w:pos="9072"/>
        <w:tab w:val="left" w:pos="1418"/>
        <w:tab w:val="left" w:pos="3119"/>
        <w:tab w:val="left" w:pos="4536"/>
        <w:tab w:val="left" w:pos="5954"/>
        <w:tab w:val="left" w:pos="8364"/>
      </w:tabs>
      <w:ind w:left="-500" w:right="-530"/>
      <w:rPr>
        <w:rFonts w:ascii="Open Sans" w:hAnsi="Open Sans" w:cs="Open Sans"/>
        <w:sz w:val="16"/>
        <w:szCs w:val="16"/>
      </w:rPr>
    </w:pPr>
    <w:r w:rsidRPr="00005A76">
      <w:rPr>
        <w:rFonts w:ascii="Open Sans" w:hAnsi="Open Sans" w:cs="Open Sans"/>
        <w:sz w:val="16"/>
        <w:szCs w:val="16"/>
      </w:rPr>
      <w:t>AX-22111 MARIEHAMN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80" w:rsidRDefault="007C6280">
      <w:r>
        <w:separator/>
      </w:r>
    </w:p>
  </w:footnote>
  <w:footnote w:type="continuationSeparator" w:id="0">
    <w:p w:rsidR="007C6280" w:rsidRDefault="007C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62" w:rsidRPr="00BF5150" w:rsidRDefault="00640A62" w:rsidP="00640A62">
    <w:pPr>
      <w:pStyle w:val="Sidhuvud"/>
      <w:tabs>
        <w:tab w:val="clear" w:pos="9072"/>
      </w:tabs>
      <w:ind w:left="-500" w:right="-230"/>
      <w:rPr>
        <w:sz w:val="8"/>
        <w:szCs w:val="8"/>
      </w:rPr>
    </w:pPr>
    <w:r>
      <w:rPr>
        <w:noProof/>
        <w:lang w:val="sv-FI" w:eastAsia="sv-FI"/>
      </w:rPr>
      <w:drawing>
        <wp:inline distT="0" distB="0" distL="0" distR="0" wp14:anchorId="6DA6DB02" wp14:editId="352CC9B9">
          <wp:extent cx="2715768" cy="752856"/>
          <wp:effectExtent l="0" t="0" r="0" b="9525"/>
          <wp:docPr id="3" name="Bildobjekt 3" title="ÅHS logo den gröna hjorten med hjä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ÅHS-logo-liggande-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68" cy="75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0A62" w:rsidRPr="008A6407" w:rsidRDefault="008D0774" w:rsidP="00640A62">
    <w:pPr>
      <w:pStyle w:val="Sidhuvud"/>
    </w:pPr>
    <w:r>
      <w:rPr>
        <w:rFonts w:ascii="Open Sans" w:hAnsi="Open Sans" w:cs="Open Sans"/>
        <w:sz w:val="20"/>
      </w:rPr>
      <w:pict w14:anchorId="12438A90">
        <v:rect id="_x0000_i1025" style="width:453.6pt;height:1pt" o:hralign="center" o:hrstd="t" o:hrnoshade="t" o:hr="t" fillcolor="#5a5a5a [2109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0"/>
    <w:rsid w:val="00027755"/>
    <w:rsid w:val="001436AF"/>
    <w:rsid w:val="001E58B0"/>
    <w:rsid w:val="001F4C88"/>
    <w:rsid w:val="003E55B2"/>
    <w:rsid w:val="003F6CD0"/>
    <w:rsid w:val="004916D7"/>
    <w:rsid w:val="00497335"/>
    <w:rsid w:val="00551A20"/>
    <w:rsid w:val="006331D5"/>
    <w:rsid w:val="00640A62"/>
    <w:rsid w:val="006C0EC3"/>
    <w:rsid w:val="0074392D"/>
    <w:rsid w:val="007C6280"/>
    <w:rsid w:val="008252ED"/>
    <w:rsid w:val="008A6407"/>
    <w:rsid w:val="008D0774"/>
    <w:rsid w:val="008F5F8E"/>
    <w:rsid w:val="00A402EE"/>
    <w:rsid w:val="00A44853"/>
    <w:rsid w:val="00AA2BEE"/>
    <w:rsid w:val="00B23198"/>
    <w:rsid w:val="00B410A5"/>
    <w:rsid w:val="00B531F9"/>
    <w:rsid w:val="00BE5963"/>
    <w:rsid w:val="00BF5312"/>
    <w:rsid w:val="00C476F2"/>
    <w:rsid w:val="00C84253"/>
    <w:rsid w:val="00C9001B"/>
    <w:rsid w:val="00C90174"/>
    <w:rsid w:val="00CA5F06"/>
    <w:rsid w:val="00D35C4D"/>
    <w:rsid w:val="00D35EE8"/>
    <w:rsid w:val="00F54986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FCF605C"/>
  <w15:docId w15:val="{D3A153EA-D217-4675-8D6D-6EB0FB73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aliases w:val="Underrubrik brev"/>
    <w:basedOn w:val="Normal"/>
    <w:next w:val="Normal"/>
    <w:link w:val="Rubrik1Char"/>
    <w:qFormat/>
    <w:rsid w:val="00D35C4D"/>
    <w:pPr>
      <w:suppressAutoHyphens/>
      <w:spacing w:before="360" w:after="120"/>
      <w:ind w:left="567" w:right="850"/>
      <w:outlineLvl w:val="0"/>
    </w:pPr>
    <w:rPr>
      <w:rFonts w:ascii="Open Sans Semibold" w:hAnsi="Open Sans Semibold" w:cs="Open Sans Semibold"/>
      <w:bCs/>
      <w:color w:val="262626" w:themeColor="text1" w:themeTint="D9"/>
      <w:sz w:val="28"/>
      <w:szCs w:val="28"/>
      <w:lang w:val="sv-FI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A640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A640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sid w:val="008A640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D35E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5EE8"/>
    <w:rPr>
      <w:rFonts w:ascii="Tahoma" w:hAnsi="Tahoma" w:cs="Tahoma"/>
      <w:sz w:val="16"/>
      <w:szCs w:val="16"/>
      <w:lang w:val="sv-SE" w:eastAsia="sv-SE"/>
    </w:rPr>
  </w:style>
  <w:style w:type="character" w:customStyle="1" w:styleId="SidfotChar">
    <w:name w:val="Sidfot Char"/>
    <w:basedOn w:val="Standardstycketeckensnitt"/>
    <w:link w:val="Sidfot"/>
    <w:rsid w:val="00B23198"/>
    <w:rPr>
      <w:sz w:val="24"/>
      <w:szCs w:val="24"/>
      <w:lang w:val="sv-SE" w:eastAsia="sv-SE"/>
    </w:rPr>
  </w:style>
  <w:style w:type="paragraph" w:styleId="Rubrik">
    <w:name w:val="Title"/>
    <w:basedOn w:val="Normal"/>
    <w:next w:val="Normal"/>
    <w:link w:val="RubrikChar"/>
    <w:qFormat/>
    <w:rsid w:val="00D35C4D"/>
    <w:pPr>
      <w:suppressAutoHyphens/>
      <w:spacing w:before="480" w:after="120"/>
      <w:ind w:left="567" w:right="850"/>
      <w:outlineLvl w:val="0"/>
    </w:pPr>
    <w:rPr>
      <w:rFonts w:ascii="Open Sans Semibold" w:hAnsi="Open Sans Semibold" w:cs="Open Sans Semibold"/>
      <w:bCs/>
      <w:color w:val="262626" w:themeColor="text1" w:themeTint="D9"/>
      <w:sz w:val="40"/>
      <w:szCs w:val="40"/>
      <w:lang w:val="sv-FI" w:eastAsia="ar-SA"/>
    </w:rPr>
  </w:style>
  <w:style w:type="character" w:customStyle="1" w:styleId="RubrikChar">
    <w:name w:val="Rubrik Char"/>
    <w:basedOn w:val="Standardstycketeckensnitt"/>
    <w:link w:val="Rubrik"/>
    <w:rsid w:val="00D35C4D"/>
    <w:rPr>
      <w:rFonts w:ascii="Open Sans Semibold" w:hAnsi="Open Sans Semibold" w:cs="Open Sans Semibold"/>
      <w:bCs/>
      <w:color w:val="262626" w:themeColor="text1" w:themeTint="D9"/>
      <w:sz w:val="40"/>
      <w:szCs w:val="40"/>
      <w:lang w:eastAsia="ar-SA"/>
    </w:rPr>
  </w:style>
  <w:style w:type="character" w:customStyle="1" w:styleId="Rubrik1Char">
    <w:name w:val="Rubrik 1 Char"/>
    <w:aliases w:val="Underrubrik brev Char"/>
    <w:basedOn w:val="Standardstycketeckensnitt"/>
    <w:link w:val="Rubrik1"/>
    <w:rsid w:val="00D35C4D"/>
    <w:rPr>
      <w:rFonts w:ascii="Open Sans Semibold" w:hAnsi="Open Sans Semibold" w:cs="Open Sans Semibold"/>
      <w:bCs/>
      <w:color w:val="262626" w:themeColor="text1" w:themeTint="D9"/>
      <w:sz w:val="28"/>
      <w:szCs w:val="28"/>
      <w:lang w:eastAsia="ar-SA"/>
    </w:rPr>
  </w:style>
  <w:style w:type="paragraph" w:styleId="Underrubrik">
    <w:name w:val="Subtitle"/>
    <w:basedOn w:val="Normal"/>
    <w:next w:val="Normal"/>
    <w:link w:val="UnderrubrikChar"/>
    <w:rsid w:val="00640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640A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sv-SE"/>
    </w:rPr>
  </w:style>
  <w:style w:type="paragraph" w:customStyle="1" w:styleId="Brdtextbrev">
    <w:name w:val="Brödtext brev"/>
    <w:basedOn w:val="Normal"/>
    <w:link w:val="BrdtextbrevChar"/>
    <w:qFormat/>
    <w:rsid w:val="00D35C4D"/>
    <w:pPr>
      <w:suppressAutoHyphens/>
      <w:spacing w:after="120"/>
      <w:ind w:left="567" w:right="850"/>
    </w:pPr>
    <w:rPr>
      <w:rFonts w:ascii="Open Sans" w:hAnsi="Open Sans" w:cs="Open Sans"/>
      <w:color w:val="000000" w:themeColor="text1"/>
      <w:sz w:val="20"/>
      <w:szCs w:val="20"/>
      <w:lang w:val="sv-FI" w:eastAsia="ar-SA"/>
    </w:rPr>
  </w:style>
  <w:style w:type="paragraph" w:customStyle="1" w:styleId="Datumbrev">
    <w:name w:val="Datum brev"/>
    <w:basedOn w:val="Brdtextbrev"/>
    <w:link w:val="DatumbrevChar"/>
    <w:qFormat/>
    <w:rsid w:val="00640A62"/>
    <w:pPr>
      <w:jc w:val="right"/>
    </w:pPr>
  </w:style>
  <w:style w:type="character" w:customStyle="1" w:styleId="BrdtextbrevChar">
    <w:name w:val="Brödtext brev Char"/>
    <w:basedOn w:val="Standardstycketeckensnitt"/>
    <w:link w:val="Brdtextbrev"/>
    <w:rsid w:val="00D35C4D"/>
    <w:rPr>
      <w:rFonts w:ascii="Open Sans" w:hAnsi="Open Sans" w:cs="Open Sans"/>
      <w:color w:val="000000" w:themeColor="text1"/>
      <w:lang w:eastAsia="ar-SA"/>
    </w:rPr>
  </w:style>
  <w:style w:type="character" w:customStyle="1" w:styleId="DatumbrevChar">
    <w:name w:val="Datum brev Char"/>
    <w:basedOn w:val="BrdtextbrevChar"/>
    <w:link w:val="Datumbrev"/>
    <w:rsid w:val="00640A62"/>
    <w:rPr>
      <w:rFonts w:ascii="Open Sans" w:hAnsi="Open Sans" w:cs="Open Sans"/>
      <w:color w:val="000000" w:themeColor="text1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hs.ax" TargetMode="External"/><Relationship Id="rId1" Type="http://schemas.openxmlformats.org/officeDocument/2006/relationships/hyperlink" Target="http://www.ahs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hsfilsrv002\UserVolume\janas\Dokument\Huddokument\V&#229;rtinfo%20med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0B5E67D35F54890EFB7B871AA29AB" ma:contentTypeVersion="47" ma:contentTypeDescription="Skapa ett nytt dokument." ma:contentTypeScope="" ma:versionID="8d26b8faca590623ad9da92968affa67">
  <xsd:schema xmlns:xsd="http://www.w3.org/2001/XMLSchema" xmlns:xs="http://www.w3.org/2001/XMLSchema" xmlns:p="http://schemas.microsoft.com/office/2006/metadata/properties" xmlns:ns1="http://schemas.microsoft.com/sharepoint/v3" xmlns:ns2="c68a12be-3220-4551-a9f9-201d8f458231" xmlns:ns3="2cde2c1e-5876-4f46-8977-ba882e7ea4d2" targetNamespace="http://schemas.microsoft.com/office/2006/metadata/properties" ma:root="true" ma:fieldsID="8ea009264bed89c8ad81da6b2fbffde0" ns1:_="" ns2:_="" ns3:_="">
    <xsd:import namespace="http://schemas.microsoft.com/sharepoint/v3"/>
    <xsd:import namespace="c68a12be-3220-4551-a9f9-201d8f458231"/>
    <xsd:import namespace="2cde2c1e-5876-4f46-8977-ba882e7ea4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kd32efa76ff040bfa6a177e57dd81ace" minOccurs="0"/>
                <xsd:element ref="ns3:TaxCatchAll" minOccurs="0"/>
                <xsd:element ref="ns2:md54c76a236445e499f90a3182bc7002" minOccurs="0"/>
                <xsd:element ref="ns2:f82b6db61c494fbb88bc2c3fb71fed81" minOccurs="0"/>
                <xsd:element ref="ns2:ba014efb0e3746da96b0c2ba19cf1507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hda4562e78c04cdc914eecfba138d7ea" minOccurs="0"/>
                <xsd:element ref="ns2:d828d35f18ad4c28850a2d0b50578db7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12be-3220-4551-a9f9-201d8f458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kd32efa76ff040bfa6a177e57dd81ace" ma:index="12" nillable="true" ma:taxonomy="true" ma:internalName="kd32efa76ff040bfa6a177e57dd81ace" ma:taxonomyFieldName="Dokumenttyp" ma:displayName="Dokumenttyp" ma:default="" ma:fieldId="{4d32efa7-6ff0-40bf-a6a1-77e57dd81ace}" ma:taxonomyMulti="true" ma:sspId="49b9730d-ec88-45a6-85dc-c5ee1d80f5a4" ma:termSetId="81a5db44-80e7-4913-a2a4-64b016e1848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d54c76a236445e499f90a3182bc7002" ma:index="14" nillable="true" ma:taxonomy="true" ma:internalName="md54c76a236445e499f90a3182bc7002" ma:taxonomyFieldName="_x00c5_r" ma:displayName="År" ma:readOnly="false" ma:default="" ma:fieldId="{6d54c76a-2364-45e4-99f9-0a3182bc7002}" ma:sspId="49b9730d-ec88-45a6-85dc-c5ee1d80f5a4" ma:termSetId="97410a09-f984-4c0f-b36a-68ff3275f69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82b6db61c494fbb88bc2c3fb71fed81" ma:index="15" nillable="true" ma:taxonomy="true" ma:internalName="f82b6db61c494fbb88bc2c3fb71fed81" ma:taxonomyFieldName="Verksamhet_x002f_Kommitt_x00e9_" ma:displayName="Verksamhet" ma:readOnly="false" ma:default="" ma:fieldId="{f82b6db6-1c49-4fbb-88bc-2c3fb71fed81}" ma:taxonomyMulti="true" ma:sspId="49b9730d-ec88-45a6-85dc-c5ee1d80f5a4" ma:termSetId="b53cd8b0-29ea-4686-8828-849fd751e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014efb0e3746da96b0c2ba19cf1507" ma:index="16" nillable="true" ma:taxonomy="true" ma:internalName="ba014efb0e3746da96b0c2ba19cf1507" ma:taxonomyFieldName="Nyckelord_x0020_Dokument" ma:displayName="Område" ma:readOnly="false" ma:default="" ma:fieldId="{ba014efb-0e37-46da-96b0-c2ba19cf1507}" ma:taxonomyMulti="true" ma:sspId="49b9730d-ec88-45a6-85dc-c5ee1d80f5a4" ma:termSetId="5c49b8d3-8dcd-4538-89c6-1ee7a6c907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hda4562e78c04cdc914eecfba138d7ea" ma:index="27" nillable="true" ma:taxonomy="true" ma:internalName="hda4562e78c04cdc914eecfba138d7ea" ma:taxonomyFieldName="S_x00f6_kord" ma:displayName="Sökord" ma:default="" ma:fieldId="{1da4562e-78c0-4cdc-914e-ecfba138d7ea}" ma:taxonomyMulti="true" ma:sspId="49b9730d-ec88-45a6-85dc-c5ee1d80f5a4" ma:termSetId="2433131c-4adc-4eef-b81a-15edcddcdec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28d35f18ad4c28850a2d0b50578db7" ma:index="29" nillable="true" ma:taxonomy="true" ma:internalName="d828d35f18ad4c28850a2d0b50578db7" ma:taxonomyFieldName="Klinik_x002f_enhet" ma:displayName="Klinik/enhet" ma:readOnly="false" ma:default="" ma:fieldId="{d828d35f-18ad-4c28-850a-2d0b50578db7}" ma:taxonomyMulti="true" ma:sspId="49b9730d-ec88-45a6-85dc-c5ee1d80f5a4" ma:termSetId="911551d6-b8b1-40dd-a16e-834115732b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e2c1e-5876-4f46-8977-ba882e7ea4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Global taxonomikolumn" ma:hidden="true" ma:list="{950d1c69-16f0-44d4-9db3-ed624ad6fc29}" ma:internalName="TaxCatchAll" ma:showField="CatchAllData" ma:web="2cde2c1e-5876-4f46-8977-ba882e7e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54c76a236445e499f90a3182bc7002 xmlns="c68a12be-3220-4551-a9f9-201d8f458231">
      <Terms xmlns="http://schemas.microsoft.com/office/infopath/2007/PartnerControls"/>
    </md54c76a236445e499f90a3182bc7002>
    <f82b6db61c494fbb88bc2c3fb71fed81 xmlns="c68a12be-3220-4551-a9f9-201d8f458231">
      <Terms xmlns="http://schemas.microsoft.com/office/infopath/2007/PartnerControls"/>
    </f82b6db61c494fbb88bc2c3fb71fed81>
    <hda4562e78c04cdc914eecfba138d7ea xmlns="c68a12be-3220-4551-a9f9-201d8f458231">
      <Terms xmlns="http://schemas.microsoft.com/office/infopath/2007/PartnerControls"/>
    </hda4562e78c04cdc914eecfba138d7ea>
    <kd32efa76ff040bfa6a177e57dd81ace xmlns="c68a12be-3220-4551-a9f9-201d8f4582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6c9096a5-0cd0-407a-bd83-f68a10e56587</TermId>
        </TermInfo>
      </Terms>
    </kd32efa76ff040bfa6a177e57dd81ace>
    <PublishingStartDate xmlns="http://schemas.microsoft.com/sharepoint/v3" xsi:nil="true"/>
    <d828d35f18ad4c28850a2d0b50578db7 xmlns="c68a12be-3220-4551-a9f9-201d8f458231">
      <Terms xmlns="http://schemas.microsoft.com/office/infopath/2007/PartnerControls"/>
    </d828d35f18ad4c28850a2d0b50578db7>
    <TaxCatchAll xmlns="2cde2c1e-5876-4f46-8977-ba882e7ea4d2">
      <Value>325</Value>
    </TaxCatchAll>
    <PublishingExpirationDate xmlns="http://schemas.microsoft.com/sharepoint/v3" xsi:nil="true"/>
    <ba014efb0e3746da96b0c2ba19cf1507 xmlns="c68a12be-3220-4551-a9f9-201d8f458231">
      <Terms xmlns="http://schemas.microsoft.com/office/infopath/2007/PartnerControls"/>
    </ba014efb0e3746da96b0c2ba19cf1507>
  </documentManagement>
</p:properties>
</file>

<file path=customXml/itemProps1.xml><?xml version="1.0" encoding="utf-8"?>
<ds:datastoreItem xmlns:ds="http://schemas.openxmlformats.org/officeDocument/2006/customXml" ds:itemID="{DFA40AB9-60D6-42E6-9F74-A38F1E3A3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8a12be-3220-4551-a9f9-201d8f458231"/>
    <ds:schemaRef ds:uri="2cde2c1e-5876-4f46-8977-ba882e7e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FE7B6-0831-4F23-9206-596DC79FA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D35FE-4540-4F9E-9F43-FAADADC195E0}">
  <ds:schemaRefs>
    <ds:schemaRef ds:uri="c68a12be-3220-4551-a9f9-201d8f45823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2cde2c1e-5876-4f46-8977-ba882e7ea4d2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Vårtinfo med logo</Template>
  <TotalTime>4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ÅHS</Company>
  <LinksUpToDate>false</LinksUpToDate>
  <CharactersWithSpaces>1624</CharactersWithSpaces>
  <SharedDoc>false</SharedDoc>
  <HLinks>
    <vt:vector size="12" baseType="variant"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mailto:info@ahs.ax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http://www.ahs.ax/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Sundberg Jana</dc:creator>
  <cp:keywords/>
  <dc:description/>
  <cp:lastModifiedBy>Sundberg Jana</cp:lastModifiedBy>
  <cp:revision>2</cp:revision>
  <cp:lastPrinted>2023-10-04T06:17:00Z</cp:lastPrinted>
  <dcterms:created xsi:type="dcterms:W3CDTF">2025-02-14T06:09:00Z</dcterms:created>
  <dcterms:modified xsi:type="dcterms:W3CDTF">2025-02-14T06:15:00Z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_x00f6_kord">
    <vt:lpwstr/>
  </property>
  <property fmtid="{D5CDD505-2E9C-101B-9397-08002B2CF9AE}" pid="3" name="Sökord">
    <vt:lpwstr/>
  </property>
  <property fmtid="{D5CDD505-2E9C-101B-9397-08002B2CF9AE}" pid="4" name="Klinik/enhet">
    <vt:lpwstr/>
  </property>
  <property fmtid="{D5CDD505-2E9C-101B-9397-08002B2CF9AE}" pid="5" name="ContentTypeId">
    <vt:lpwstr>0x0101008C80B5E67D35F54890EFB7B871AA29AB</vt:lpwstr>
  </property>
  <property fmtid="{D5CDD505-2E9C-101B-9397-08002B2CF9AE}" pid="6" name="Dokumenttyp">
    <vt:lpwstr>325;#Mall|6c9096a5-0cd0-407a-bd83-f68a10e56587</vt:lpwstr>
  </property>
  <property fmtid="{D5CDD505-2E9C-101B-9397-08002B2CF9AE}" pid="7" name="År">
    <vt:lpwstr/>
  </property>
  <property fmtid="{D5CDD505-2E9C-101B-9397-08002B2CF9AE}" pid="8" name="Klinik_x002f_enhet">
    <vt:lpwstr/>
  </property>
  <property fmtid="{D5CDD505-2E9C-101B-9397-08002B2CF9AE}" pid="9" name="_x00c5_r">
    <vt:lpwstr/>
  </property>
  <property fmtid="{D5CDD505-2E9C-101B-9397-08002B2CF9AE}" pid="10" name="Verksamhet/Kommitté">
    <vt:lpwstr/>
  </property>
  <property fmtid="{D5CDD505-2E9C-101B-9397-08002B2CF9AE}" pid="11" name="Verksamhet_x002f_Kommitt_x00e9_">
    <vt:lpwstr/>
  </property>
  <property fmtid="{D5CDD505-2E9C-101B-9397-08002B2CF9AE}" pid="12" name="Nyckelord Dokument">
    <vt:lpwstr/>
  </property>
  <property fmtid="{D5CDD505-2E9C-101B-9397-08002B2CF9AE}" pid="13" name="Nyckelord_x0020_Dokument">
    <vt:lpwstr/>
  </property>
</Properties>
</file>